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E8091C" w:rsidRDefault="007B5828" w:rsidP="009D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D9D0D5D" w:rsidR="007B5828" w:rsidRPr="00106C3E" w:rsidRDefault="009B64F4" w:rsidP="0008384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04</w:t>
            </w:r>
            <w:r w:rsidR="00954346" w:rsidRPr="00106C3E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лютого</w:t>
            </w:r>
            <w:r w:rsidR="00606DC9" w:rsidRPr="00106C3E">
              <w:rPr>
                <w:b/>
                <w:lang w:val="uk-UA"/>
              </w:rPr>
              <w:t xml:space="preserve"> 202</w:t>
            </w:r>
            <w:r>
              <w:rPr>
                <w:b/>
                <w:lang w:val="uk-UA"/>
              </w:rPr>
              <w:t>6</w:t>
            </w:r>
            <w:r w:rsidR="007B5828" w:rsidRPr="00106C3E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106C3E" w:rsidRDefault="007B5828" w:rsidP="00B56081">
            <w:pPr>
              <w:jc w:val="center"/>
              <w:rPr>
                <w:b/>
                <w:lang w:val="uk-UA"/>
              </w:rPr>
            </w:pPr>
            <w:r w:rsidRPr="00106C3E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10B5ADC" w:rsidR="007B5828" w:rsidRPr="00106C3E" w:rsidRDefault="007B5828" w:rsidP="00685EA1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</w:t>
            </w:r>
            <w:r w:rsidR="00106C3E">
              <w:rPr>
                <w:b/>
                <w:lang w:val="uk-UA"/>
              </w:rPr>
              <w:t xml:space="preserve">     </w:t>
            </w:r>
            <w:r w:rsidRPr="00E8091C">
              <w:rPr>
                <w:b/>
                <w:lang w:val="uk-UA"/>
              </w:rPr>
              <w:t xml:space="preserve"> </w:t>
            </w:r>
            <w:r w:rsidRPr="00106C3E">
              <w:rPr>
                <w:b/>
                <w:lang w:val="uk-UA"/>
              </w:rPr>
              <w:t>№</w:t>
            </w:r>
            <w:r w:rsidR="000A67C1">
              <w:rPr>
                <w:b/>
                <w:lang w:val="uk-UA"/>
              </w:rPr>
              <w:t xml:space="preserve"> </w:t>
            </w:r>
            <w:bookmarkStart w:id="0" w:name="_GoBack"/>
            <w:r w:rsidR="000A67C1">
              <w:rPr>
                <w:b/>
                <w:lang w:val="uk-UA"/>
              </w:rPr>
              <w:t>231</w:t>
            </w:r>
            <w:r w:rsidR="00E106CA" w:rsidRPr="00106C3E">
              <w:rPr>
                <w:b/>
                <w:lang w:val="uk-UA"/>
              </w:rPr>
              <w:t>дк</w:t>
            </w:r>
            <w:r w:rsidR="003F3CA0" w:rsidRPr="00106C3E">
              <w:rPr>
                <w:b/>
                <w:lang w:val="uk-UA"/>
              </w:rPr>
              <w:t>-2</w:t>
            </w:r>
            <w:r w:rsidR="009B64F4">
              <w:rPr>
                <w:b/>
                <w:lang w:val="uk-UA"/>
              </w:rPr>
              <w:t>6</w:t>
            </w:r>
            <w:bookmarkEnd w:id="0"/>
          </w:p>
        </w:tc>
      </w:tr>
    </w:tbl>
    <w:p w14:paraId="284B28A2" w14:textId="77777777" w:rsidR="00564035" w:rsidRPr="00E8091C" w:rsidRDefault="00564035" w:rsidP="007B5828">
      <w:pPr>
        <w:rPr>
          <w:szCs w:val="28"/>
          <w:lang w:val="uk-UA"/>
        </w:rPr>
      </w:pPr>
    </w:p>
    <w:p w14:paraId="25DD821F" w14:textId="5E559008" w:rsidR="008B6AF9" w:rsidRDefault="007B5828" w:rsidP="007B5828">
      <w:pPr>
        <w:rPr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A942FA">
        <w:rPr>
          <w:b/>
          <w:szCs w:val="28"/>
          <w:lang w:val="uk-UA"/>
        </w:rPr>
        <w:t xml:space="preserve">розгляд скарги </w:t>
      </w:r>
      <w:r w:rsidR="00CD735B">
        <w:rPr>
          <w:b/>
          <w:szCs w:val="28"/>
          <w:lang w:val="uk-UA"/>
        </w:rPr>
        <w:t>Мироненка Є.О.</w:t>
      </w:r>
      <w:r w:rsidR="00A942FA">
        <w:rPr>
          <w:b/>
          <w:szCs w:val="28"/>
          <w:lang w:val="uk-UA"/>
        </w:rPr>
        <w:t xml:space="preserve"> на рішення Кваліфікаційно-дисциплінарної комісії прокурорів </w:t>
      </w:r>
      <w:bookmarkStart w:id="1" w:name="_Hlk206502532"/>
      <w:r w:rsidR="00A942FA">
        <w:rPr>
          <w:b/>
          <w:szCs w:val="28"/>
          <w:lang w:val="uk-UA"/>
        </w:rPr>
        <w:t xml:space="preserve">від </w:t>
      </w:r>
      <w:r w:rsidR="009B64F4">
        <w:rPr>
          <w:b/>
          <w:szCs w:val="28"/>
          <w:lang w:val="uk-UA"/>
        </w:rPr>
        <w:t>28</w:t>
      </w:r>
      <w:r w:rsidR="00A942FA">
        <w:rPr>
          <w:b/>
          <w:szCs w:val="28"/>
          <w:lang w:val="uk-UA"/>
        </w:rPr>
        <w:t xml:space="preserve"> с</w:t>
      </w:r>
      <w:r w:rsidR="009B64F4">
        <w:rPr>
          <w:b/>
          <w:szCs w:val="28"/>
          <w:lang w:val="uk-UA"/>
        </w:rPr>
        <w:t>ічня</w:t>
      </w:r>
      <w:r w:rsidR="00A942FA">
        <w:rPr>
          <w:b/>
          <w:szCs w:val="28"/>
          <w:lang w:val="uk-UA"/>
        </w:rPr>
        <w:t xml:space="preserve"> 202</w:t>
      </w:r>
      <w:r w:rsidR="009B64F4">
        <w:rPr>
          <w:b/>
          <w:szCs w:val="28"/>
          <w:lang w:val="uk-UA"/>
        </w:rPr>
        <w:t>6</w:t>
      </w:r>
      <w:r w:rsidR="00A942FA">
        <w:rPr>
          <w:b/>
          <w:szCs w:val="28"/>
          <w:lang w:val="uk-UA"/>
        </w:rPr>
        <w:t xml:space="preserve"> року №</w:t>
      </w:r>
      <w:r w:rsidR="004A7681">
        <w:rPr>
          <w:b/>
          <w:szCs w:val="28"/>
          <w:lang w:val="uk-UA"/>
        </w:rPr>
        <w:t xml:space="preserve"> </w:t>
      </w:r>
      <w:r w:rsidR="00CD735B">
        <w:rPr>
          <w:b/>
          <w:szCs w:val="28"/>
          <w:lang w:val="uk-UA"/>
        </w:rPr>
        <w:t>34</w:t>
      </w:r>
      <w:r w:rsidR="00A942FA">
        <w:rPr>
          <w:b/>
          <w:szCs w:val="28"/>
          <w:lang w:val="uk-UA"/>
        </w:rPr>
        <w:t>дк-2</w:t>
      </w:r>
      <w:r w:rsidR="009B64F4">
        <w:rPr>
          <w:b/>
          <w:szCs w:val="28"/>
          <w:lang w:val="uk-UA"/>
        </w:rPr>
        <w:t>6</w:t>
      </w:r>
      <w:r w:rsidR="00A942FA">
        <w:rPr>
          <w:b/>
          <w:szCs w:val="28"/>
          <w:lang w:val="uk-UA"/>
        </w:rPr>
        <w:t xml:space="preserve"> «Про відмову </w:t>
      </w:r>
      <w:r w:rsidR="00CD735B">
        <w:rPr>
          <w:b/>
          <w:szCs w:val="28"/>
          <w:lang w:val="uk-UA"/>
        </w:rPr>
        <w:t>Мироненку Є.О.</w:t>
      </w:r>
      <w:r w:rsidR="00A942FA">
        <w:rPr>
          <w:b/>
          <w:szCs w:val="28"/>
          <w:lang w:val="uk-UA"/>
        </w:rPr>
        <w:t xml:space="preserve"> в допуску до складання кваліфікаційного іспиту</w:t>
      </w:r>
      <w:bookmarkEnd w:id="1"/>
      <w:r w:rsidR="00A942FA">
        <w:rPr>
          <w:b/>
          <w:szCs w:val="28"/>
          <w:lang w:val="uk-UA"/>
        </w:rPr>
        <w:t>»</w:t>
      </w:r>
    </w:p>
    <w:p w14:paraId="66386D39" w14:textId="77777777" w:rsidR="00564035" w:rsidRPr="00E8091C" w:rsidRDefault="00564035" w:rsidP="007B5828">
      <w:pPr>
        <w:rPr>
          <w:szCs w:val="28"/>
          <w:lang w:val="uk-UA"/>
        </w:rPr>
      </w:pPr>
    </w:p>
    <w:p w14:paraId="793CA298" w14:textId="4834705A" w:rsidR="00BA165B" w:rsidRDefault="00FB17EE" w:rsidP="00984C63">
      <w:pPr>
        <w:ind w:firstLine="567"/>
        <w:rPr>
          <w:szCs w:val="28"/>
          <w:lang w:val="uk-UA"/>
        </w:rPr>
      </w:pPr>
      <w:r w:rsidRPr="00FB17EE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FB17EE">
        <w:rPr>
          <w:szCs w:val="28"/>
          <w:lang w:val="uk-UA"/>
        </w:rPr>
        <w:t>Радзівона</w:t>
      </w:r>
      <w:proofErr w:type="spellEnd"/>
      <w:r w:rsidRPr="00FB17EE">
        <w:rPr>
          <w:szCs w:val="28"/>
          <w:lang w:val="uk-UA"/>
        </w:rPr>
        <w:t xml:space="preserve"> М.О., членів Комісії: </w:t>
      </w:r>
      <w:proofErr w:type="spellStart"/>
      <w:r w:rsidRPr="00FB17EE">
        <w:rPr>
          <w:szCs w:val="28"/>
          <w:lang w:val="uk-UA"/>
        </w:rPr>
        <w:t>Бобровник</w:t>
      </w:r>
      <w:proofErr w:type="spellEnd"/>
      <w:r w:rsidRPr="00FB17EE">
        <w:rPr>
          <w:szCs w:val="28"/>
          <w:lang w:val="uk-UA"/>
        </w:rPr>
        <w:t xml:space="preserve"> С.В., </w:t>
      </w:r>
      <w:r w:rsidR="00D5583B">
        <w:rPr>
          <w:szCs w:val="28"/>
          <w:lang w:val="uk-UA"/>
        </w:rPr>
        <w:br/>
      </w:r>
      <w:proofErr w:type="spellStart"/>
      <w:r w:rsidRPr="00FB17EE">
        <w:rPr>
          <w:szCs w:val="28"/>
          <w:lang w:val="uk-UA"/>
        </w:rPr>
        <w:t>Булулукова</w:t>
      </w:r>
      <w:proofErr w:type="spellEnd"/>
      <w:r w:rsidRPr="00FB17EE">
        <w:rPr>
          <w:szCs w:val="28"/>
          <w:lang w:val="uk-UA"/>
        </w:rPr>
        <w:t xml:space="preserve"> О.Ю., Гарбузи Н.В., Коваль К.П., </w:t>
      </w:r>
      <w:proofErr w:type="spellStart"/>
      <w:r w:rsidRPr="00FB17EE">
        <w:rPr>
          <w:szCs w:val="28"/>
          <w:lang w:val="uk-UA"/>
        </w:rPr>
        <w:t>Куриленка</w:t>
      </w:r>
      <w:proofErr w:type="spellEnd"/>
      <w:r w:rsidRPr="00FB17EE">
        <w:rPr>
          <w:szCs w:val="28"/>
          <w:lang w:val="uk-UA"/>
        </w:rPr>
        <w:t xml:space="preserve"> Д.В., </w:t>
      </w:r>
      <w:proofErr w:type="spellStart"/>
      <w:r w:rsidRPr="00FB17EE">
        <w:rPr>
          <w:szCs w:val="28"/>
          <w:lang w:val="uk-UA"/>
        </w:rPr>
        <w:t>Мавроді</w:t>
      </w:r>
      <w:proofErr w:type="spellEnd"/>
      <w:r w:rsidRPr="00FB17EE">
        <w:rPr>
          <w:szCs w:val="28"/>
          <w:lang w:val="uk-UA"/>
        </w:rPr>
        <w:t xml:space="preserve"> В.В., </w:t>
      </w:r>
      <w:proofErr w:type="spellStart"/>
      <w:r w:rsidRPr="00FB17EE">
        <w:rPr>
          <w:szCs w:val="28"/>
          <w:lang w:val="uk-UA"/>
        </w:rPr>
        <w:t>Мнишенко</w:t>
      </w:r>
      <w:proofErr w:type="spellEnd"/>
      <w:r w:rsidRPr="00FB17EE">
        <w:rPr>
          <w:szCs w:val="28"/>
          <w:lang w:val="uk-UA"/>
        </w:rPr>
        <w:t xml:space="preserve"> Є.С., Степанової Т.В., </w:t>
      </w:r>
      <w:r w:rsidR="008B6AF9" w:rsidRPr="00E8091C">
        <w:rPr>
          <w:szCs w:val="28"/>
          <w:lang w:val="uk-UA"/>
        </w:rPr>
        <w:t>розглянувши</w:t>
      </w:r>
      <w:r w:rsidR="003F3CA0">
        <w:rPr>
          <w:szCs w:val="28"/>
          <w:lang w:val="uk-UA"/>
        </w:rPr>
        <w:t xml:space="preserve"> </w:t>
      </w:r>
      <w:r w:rsidR="00A942FA">
        <w:rPr>
          <w:szCs w:val="28"/>
          <w:lang w:val="uk-UA"/>
        </w:rPr>
        <w:t xml:space="preserve">скаргу </w:t>
      </w:r>
      <w:r w:rsidR="00CD735B">
        <w:rPr>
          <w:szCs w:val="28"/>
          <w:lang w:val="uk-UA"/>
        </w:rPr>
        <w:t>Мироненка Є.О.</w:t>
      </w:r>
      <w:r w:rsidR="00A942FA">
        <w:rPr>
          <w:szCs w:val="28"/>
          <w:lang w:val="uk-UA"/>
        </w:rPr>
        <w:t xml:space="preserve"> на рішення Комісії від </w:t>
      </w:r>
      <w:r w:rsidR="00DC1E12">
        <w:rPr>
          <w:szCs w:val="28"/>
          <w:lang w:val="uk-UA"/>
        </w:rPr>
        <w:t>28</w:t>
      </w:r>
      <w:r w:rsidR="00A942FA">
        <w:rPr>
          <w:szCs w:val="28"/>
          <w:lang w:val="uk-UA"/>
        </w:rPr>
        <w:t xml:space="preserve"> с</w:t>
      </w:r>
      <w:r w:rsidR="00DC1E12">
        <w:rPr>
          <w:szCs w:val="28"/>
          <w:lang w:val="uk-UA"/>
        </w:rPr>
        <w:t>ічня</w:t>
      </w:r>
      <w:r w:rsidR="00A942FA">
        <w:rPr>
          <w:szCs w:val="28"/>
          <w:lang w:val="uk-UA"/>
        </w:rPr>
        <w:t xml:space="preserve"> 202</w:t>
      </w:r>
      <w:r w:rsidR="00DC1E12">
        <w:rPr>
          <w:szCs w:val="28"/>
          <w:lang w:val="uk-UA"/>
        </w:rPr>
        <w:t>6</w:t>
      </w:r>
      <w:r w:rsidR="00A942FA">
        <w:rPr>
          <w:szCs w:val="28"/>
          <w:lang w:val="uk-UA"/>
        </w:rPr>
        <w:t xml:space="preserve"> року № </w:t>
      </w:r>
      <w:r w:rsidR="00CD735B">
        <w:rPr>
          <w:szCs w:val="28"/>
          <w:lang w:val="uk-UA"/>
        </w:rPr>
        <w:t>34</w:t>
      </w:r>
      <w:r w:rsidR="00A942FA">
        <w:rPr>
          <w:szCs w:val="28"/>
          <w:lang w:val="uk-UA"/>
        </w:rPr>
        <w:t>дк-2</w:t>
      </w:r>
      <w:r w:rsidR="00DC1E12">
        <w:rPr>
          <w:szCs w:val="28"/>
          <w:lang w:val="uk-UA"/>
        </w:rPr>
        <w:t>6</w:t>
      </w:r>
      <w:r w:rsidR="00A942FA">
        <w:rPr>
          <w:szCs w:val="28"/>
          <w:lang w:val="uk-UA"/>
        </w:rPr>
        <w:t xml:space="preserve"> «Про відмову </w:t>
      </w:r>
      <w:r w:rsidR="00CD735B">
        <w:rPr>
          <w:szCs w:val="28"/>
          <w:lang w:val="uk-UA"/>
        </w:rPr>
        <w:t>Мироненку Є.О.</w:t>
      </w:r>
      <w:r w:rsidR="00A942FA">
        <w:rPr>
          <w:szCs w:val="28"/>
          <w:lang w:val="uk-UA"/>
        </w:rPr>
        <w:t xml:space="preserve"> </w:t>
      </w:r>
      <w:r w:rsidR="00BA165B">
        <w:rPr>
          <w:szCs w:val="28"/>
          <w:lang w:val="uk-UA"/>
        </w:rPr>
        <w:t>в допуску до складання кваліфікаційного іспиту»,</w:t>
      </w:r>
    </w:p>
    <w:p w14:paraId="0139CBCD" w14:textId="26563B03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0F6A93D9" w14:textId="46E30F1B" w:rsidR="00954346" w:rsidRDefault="00BA165B" w:rsidP="00954346">
      <w:pPr>
        <w:jc w:val="center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ВСТАНОВИЛА:</w:t>
      </w:r>
    </w:p>
    <w:p w14:paraId="6F80B460" w14:textId="77777777" w:rsidR="00BA165B" w:rsidRDefault="00BA165B" w:rsidP="00954346">
      <w:pPr>
        <w:jc w:val="center"/>
        <w:rPr>
          <w:b/>
          <w:color w:val="000000" w:themeColor="text1"/>
          <w:szCs w:val="28"/>
          <w:lang w:val="uk-UA"/>
        </w:rPr>
      </w:pPr>
    </w:p>
    <w:p w14:paraId="5C0DBAA9" w14:textId="77777777" w:rsidR="0046607A" w:rsidRPr="0046607A" w:rsidRDefault="0046607A" w:rsidP="0046607A">
      <w:pPr>
        <w:ind w:firstLine="567"/>
        <w:rPr>
          <w:color w:val="000000" w:themeColor="text1"/>
          <w:szCs w:val="28"/>
          <w:lang w:val="uk-UA"/>
        </w:rPr>
      </w:pPr>
      <w:r w:rsidRPr="0046607A">
        <w:rPr>
          <w:color w:val="000000" w:themeColor="text1"/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158BFEFC" w14:textId="7EA973A1" w:rsidR="0046607A" w:rsidRDefault="00CD735B" w:rsidP="00CD735B">
      <w:pPr>
        <w:ind w:firstLine="567"/>
        <w:rPr>
          <w:color w:val="000000" w:themeColor="text1"/>
          <w:szCs w:val="28"/>
          <w:lang w:val="uk-UA"/>
        </w:rPr>
      </w:pPr>
      <w:r w:rsidRPr="00CD735B">
        <w:rPr>
          <w:color w:val="000000" w:themeColor="text1"/>
          <w:szCs w:val="28"/>
          <w:lang w:val="uk-UA"/>
        </w:rPr>
        <w:t>Мироненком Євгенієм Олександровичем засобами поштового зв’язку 24</w:t>
      </w:r>
      <w:r>
        <w:rPr>
          <w:color w:val="000000" w:themeColor="text1"/>
          <w:szCs w:val="28"/>
          <w:lang w:val="uk-UA"/>
        </w:rPr>
        <w:t> </w:t>
      </w:r>
      <w:r w:rsidRPr="00CD735B">
        <w:rPr>
          <w:color w:val="000000" w:themeColor="text1"/>
          <w:szCs w:val="28"/>
          <w:lang w:val="uk-UA"/>
        </w:rPr>
        <w:t>грудня 2025 року надіслано до Комісії документи для участі в доборі кандидатів на посаду прокурора окружної прокуратури.</w:t>
      </w:r>
    </w:p>
    <w:p w14:paraId="32BD03C9" w14:textId="7BC660E1" w:rsidR="00BA165B" w:rsidRDefault="00BA165B" w:rsidP="00BA165B">
      <w:pPr>
        <w:tabs>
          <w:tab w:val="left" w:pos="567"/>
        </w:tabs>
        <w:rPr>
          <w:bCs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ab/>
      </w:r>
      <w:r w:rsidRPr="00BA165B">
        <w:rPr>
          <w:bCs/>
          <w:color w:val="000000" w:themeColor="text1"/>
          <w:szCs w:val="28"/>
          <w:lang w:val="uk-UA"/>
        </w:rPr>
        <w:t xml:space="preserve">Рішенням Комісії </w:t>
      </w:r>
      <w:r w:rsidRPr="00BA165B">
        <w:rPr>
          <w:bCs/>
          <w:szCs w:val="28"/>
          <w:lang w:val="uk-UA"/>
        </w:rPr>
        <w:t xml:space="preserve">від </w:t>
      </w:r>
      <w:r w:rsidR="00A3564F">
        <w:rPr>
          <w:bCs/>
          <w:szCs w:val="28"/>
          <w:lang w:val="uk-UA"/>
        </w:rPr>
        <w:t>28</w:t>
      </w:r>
      <w:r w:rsidRPr="00BA165B">
        <w:rPr>
          <w:bCs/>
          <w:szCs w:val="28"/>
          <w:lang w:val="uk-UA"/>
        </w:rPr>
        <w:t xml:space="preserve"> с</w:t>
      </w:r>
      <w:r w:rsidR="00A3564F">
        <w:rPr>
          <w:bCs/>
          <w:szCs w:val="28"/>
          <w:lang w:val="uk-UA"/>
        </w:rPr>
        <w:t>ічня</w:t>
      </w:r>
      <w:r w:rsidRPr="00BA165B">
        <w:rPr>
          <w:bCs/>
          <w:szCs w:val="28"/>
          <w:lang w:val="uk-UA"/>
        </w:rPr>
        <w:t xml:space="preserve"> 202</w:t>
      </w:r>
      <w:r w:rsidR="00A3564F">
        <w:rPr>
          <w:bCs/>
          <w:szCs w:val="28"/>
          <w:lang w:val="uk-UA"/>
        </w:rPr>
        <w:t>6</w:t>
      </w:r>
      <w:r w:rsidRPr="00BA165B">
        <w:rPr>
          <w:bCs/>
          <w:szCs w:val="28"/>
          <w:lang w:val="uk-UA"/>
        </w:rPr>
        <w:t xml:space="preserve"> року № </w:t>
      </w:r>
      <w:r w:rsidR="00CD735B">
        <w:rPr>
          <w:bCs/>
          <w:szCs w:val="28"/>
          <w:lang w:val="uk-UA"/>
        </w:rPr>
        <w:t>34</w:t>
      </w:r>
      <w:r w:rsidRPr="00BA165B">
        <w:rPr>
          <w:bCs/>
          <w:szCs w:val="28"/>
          <w:lang w:val="uk-UA"/>
        </w:rPr>
        <w:t>дк-2</w:t>
      </w:r>
      <w:r w:rsidR="00A3564F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 xml:space="preserve"> </w:t>
      </w:r>
      <w:r w:rsidR="00CD735B">
        <w:rPr>
          <w:bCs/>
          <w:szCs w:val="28"/>
          <w:lang w:val="uk-UA"/>
        </w:rPr>
        <w:t>Мироненку Є.О.</w:t>
      </w:r>
      <w:r>
        <w:rPr>
          <w:bCs/>
          <w:szCs w:val="28"/>
          <w:lang w:val="uk-UA"/>
        </w:rPr>
        <w:t xml:space="preserve"> відмовлено в допуску до складання кваліфікаційного іспиту у зв’язку з неподанням до Комісії документа, передбаченого пунктом </w:t>
      </w:r>
      <w:r w:rsidR="00CD735B">
        <w:rPr>
          <w:bCs/>
          <w:szCs w:val="28"/>
          <w:lang w:val="uk-UA"/>
        </w:rPr>
        <w:t>9</w:t>
      </w:r>
      <w:r>
        <w:rPr>
          <w:bCs/>
          <w:szCs w:val="28"/>
          <w:lang w:val="uk-UA"/>
        </w:rPr>
        <w:t xml:space="preserve"> частини першої статті 30 Закону України «Про прокуратуру»</w:t>
      </w:r>
      <w:r w:rsidR="00CD735B">
        <w:rPr>
          <w:bCs/>
          <w:szCs w:val="28"/>
          <w:lang w:val="uk-UA"/>
        </w:rPr>
        <w:t>, а саме</w:t>
      </w:r>
      <w:r w:rsidR="00CD735B" w:rsidRPr="00CD735B">
        <w:rPr>
          <w:bCs/>
          <w:szCs w:val="28"/>
          <w:lang w:val="uk-UA"/>
        </w:rPr>
        <w:t xml:space="preserve"> згод</w:t>
      </w:r>
      <w:r w:rsidR="00CD735B">
        <w:rPr>
          <w:bCs/>
          <w:szCs w:val="28"/>
          <w:lang w:val="uk-UA"/>
        </w:rPr>
        <w:t>и</w:t>
      </w:r>
      <w:r w:rsidR="00CD735B" w:rsidRPr="00CD735B">
        <w:rPr>
          <w:bCs/>
          <w:szCs w:val="28"/>
          <w:lang w:val="uk-UA"/>
        </w:rPr>
        <w:t xml:space="preserve"> на проведення спеціальної перевірки.</w:t>
      </w:r>
      <w:r>
        <w:rPr>
          <w:bCs/>
          <w:szCs w:val="28"/>
          <w:lang w:val="uk-UA"/>
        </w:rPr>
        <w:t xml:space="preserve"> Вказане рішення оприлюднено на офіційному </w:t>
      </w:r>
      <w:proofErr w:type="spellStart"/>
      <w:r>
        <w:rPr>
          <w:bCs/>
          <w:szCs w:val="28"/>
          <w:lang w:val="uk-UA"/>
        </w:rPr>
        <w:t>вебсайті</w:t>
      </w:r>
      <w:proofErr w:type="spellEnd"/>
      <w:r>
        <w:rPr>
          <w:bCs/>
          <w:szCs w:val="28"/>
          <w:lang w:val="uk-UA"/>
        </w:rPr>
        <w:t xml:space="preserve"> Комісії </w:t>
      </w:r>
      <w:r w:rsidR="00A3564F">
        <w:rPr>
          <w:bCs/>
          <w:szCs w:val="28"/>
          <w:lang w:val="uk-UA"/>
        </w:rPr>
        <w:t>2</w:t>
      </w:r>
      <w:r w:rsidR="00CD735B">
        <w:rPr>
          <w:bCs/>
          <w:szCs w:val="28"/>
          <w:lang w:val="uk-UA"/>
        </w:rPr>
        <w:t>8</w:t>
      </w:r>
      <w:r>
        <w:rPr>
          <w:bCs/>
          <w:szCs w:val="28"/>
          <w:lang w:val="uk-UA"/>
        </w:rPr>
        <w:t xml:space="preserve"> с</w:t>
      </w:r>
      <w:r w:rsidR="00A3564F">
        <w:rPr>
          <w:bCs/>
          <w:szCs w:val="28"/>
          <w:lang w:val="uk-UA"/>
        </w:rPr>
        <w:t>ічня</w:t>
      </w:r>
      <w:r>
        <w:rPr>
          <w:bCs/>
          <w:szCs w:val="28"/>
          <w:lang w:val="uk-UA"/>
        </w:rPr>
        <w:t xml:space="preserve"> 202</w:t>
      </w:r>
      <w:r w:rsidR="00A3564F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 xml:space="preserve"> року.</w:t>
      </w:r>
    </w:p>
    <w:p w14:paraId="31637ED2" w14:textId="04F96F51" w:rsidR="000565A4" w:rsidRDefault="00BA165B" w:rsidP="000565A4">
      <w:pPr>
        <w:tabs>
          <w:tab w:val="left" w:pos="567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  <w:t xml:space="preserve">У подальшому </w:t>
      </w:r>
      <w:r w:rsidR="00483789">
        <w:rPr>
          <w:bCs/>
          <w:szCs w:val="28"/>
          <w:lang w:val="uk-UA"/>
        </w:rPr>
        <w:t>29</w:t>
      </w:r>
      <w:r>
        <w:rPr>
          <w:bCs/>
          <w:szCs w:val="28"/>
          <w:lang w:val="uk-UA"/>
        </w:rPr>
        <w:t xml:space="preserve"> с</w:t>
      </w:r>
      <w:r w:rsidR="00A3564F">
        <w:rPr>
          <w:bCs/>
          <w:szCs w:val="28"/>
          <w:lang w:val="uk-UA"/>
        </w:rPr>
        <w:t>ічня</w:t>
      </w:r>
      <w:r>
        <w:rPr>
          <w:bCs/>
          <w:szCs w:val="28"/>
          <w:lang w:val="uk-UA"/>
        </w:rPr>
        <w:t xml:space="preserve"> 202</w:t>
      </w:r>
      <w:r w:rsidR="00A3564F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 xml:space="preserve"> року </w:t>
      </w:r>
      <w:r w:rsidR="00C4661B">
        <w:rPr>
          <w:bCs/>
          <w:szCs w:val="28"/>
          <w:lang w:val="uk-UA"/>
        </w:rPr>
        <w:t xml:space="preserve">до Комісії надійшла скарга  </w:t>
      </w:r>
      <w:r w:rsidR="00483789">
        <w:rPr>
          <w:bCs/>
          <w:szCs w:val="28"/>
          <w:lang w:val="uk-UA"/>
        </w:rPr>
        <w:t>Мироненка  Є.О.</w:t>
      </w:r>
      <w:r w:rsidR="00C4661B">
        <w:rPr>
          <w:bCs/>
          <w:szCs w:val="28"/>
          <w:lang w:val="uk-UA"/>
        </w:rPr>
        <w:t xml:space="preserve"> на вищевказане рішення Комісії.</w:t>
      </w:r>
      <w:r w:rsidR="000565A4">
        <w:rPr>
          <w:bCs/>
          <w:szCs w:val="28"/>
          <w:lang w:val="uk-UA"/>
        </w:rPr>
        <w:t xml:space="preserve"> </w:t>
      </w:r>
      <w:r w:rsidR="000565A4" w:rsidRPr="000565A4">
        <w:rPr>
          <w:bCs/>
          <w:szCs w:val="28"/>
          <w:lang w:val="uk-UA"/>
        </w:rPr>
        <w:t>У скарзі зазначено, що н</w:t>
      </w:r>
      <w:r w:rsidR="00A3564F">
        <w:rPr>
          <w:bCs/>
          <w:szCs w:val="28"/>
          <w:lang w:val="uk-UA"/>
        </w:rPr>
        <w:t>им</w:t>
      </w:r>
      <w:r w:rsidR="000565A4" w:rsidRPr="000565A4">
        <w:rPr>
          <w:bCs/>
          <w:szCs w:val="28"/>
          <w:lang w:val="uk-UA"/>
        </w:rPr>
        <w:t xml:space="preserve"> до Комісії</w:t>
      </w:r>
      <w:r w:rsidR="000565A4">
        <w:rPr>
          <w:bCs/>
          <w:szCs w:val="28"/>
          <w:lang w:val="uk-UA"/>
        </w:rPr>
        <w:t xml:space="preserve"> подано </w:t>
      </w:r>
      <w:r w:rsidR="00483789">
        <w:rPr>
          <w:bCs/>
          <w:szCs w:val="28"/>
          <w:lang w:val="uk-UA"/>
        </w:rPr>
        <w:t xml:space="preserve">письмову згоду на проведення спеціальної перевірки. В описі вкладення до листа Укрпошти він </w:t>
      </w:r>
      <w:r w:rsidR="0076610D">
        <w:rPr>
          <w:bCs/>
          <w:szCs w:val="28"/>
          <w:lang w:val="uk-UA"/>
        </w:rPr>
        <w:t xml:space="preserve">не вказав повну назву документа, а зазначив скорочену назву «Письмова згода на збирання </w:t>
      </w:r>
      <w:proofErr w:type="spellStart"/>
      <w:r w:rsidR="0076610D">
        <w:rPr>
          <w:bCs/>
          <w:szCs w:val="28"/>
          <w:lang w:val="uk-UA"/>
        </w:rPr>
        <w:t>інф</w:t>
      </w:r>
      <w:proofErr w:type="spellEnd"/>
      <w:r w:rsidR="0076610D">
        <w:rPr>
          <w:bCs/>
          <w:szCs w:val="28"/>
          <w:lang w:val="uk-UA"/>
        </w:rPr>
        <w:t>.», тому саме згода на проведення спеціальної перевірки окремо в описі зазначена не була.</w:t>
      </w:r>
    </w:p>
    <w:p w14:paraId="001562C8" w14:textId="5FF1937B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t xml:space="preserve">З урахуванням вищенаведеного </w:t>
      </w:r>
      <w:r w:rsidR="00703EEF">
        <w:rPr>
          <w:bCs/>
          <w:szCs w:val="28"/>
          <w:lang w:val="uk-UA"/>
        </w:rPr>
        <w:t>Мироненко Є.О.</w:t>
      </w:r>
      <w:r w:rsidRPr="009D3A3C">
        <w:rPr>
          <w:bCs/>
          <w:szCs w:val="28"/>
          <w:lang w:val="uk-UA"/>
        </w:rPr>
        <w:t xml:space="preserve"> просить Комісію скасувати рішення та допустити </w:t>
      </w:r>
      <w:r w:rsidR="008B7DE5">
        <w:rPr>
          <w:bCs/>
          <w:szCs w:val="28"/>
          <w:lang w:val="uk-UA"/>
        </w:rPr>
        <w:t>його</w:t>
      </w:r>
      <w:r w:rsidRPr="009D3A3C">
        <w:rPr>
          <w:bCs/>
          <w:szCs w:val="28"/>
          <w:lang w:val="uk-UA"/>
        </w:rPr>
        <w:t xml:space="preserve"> до складання кваліфікаційного іспиту в межах добору </w:t>
      </w:r>
      <w:r w:rsidRPr="009D3A3C">
        <w:rPr>
          <w:bCs/>
          <w:szCs w:val="28"/>
          <w:lang w:val="uk-UA"/>
        </w:rPr>
        <w:lastRenderedPageBreak/>
        <w:t>кандидатів на посаду прокурора окружної прокуратури</w:t>
      </w:r>
      <w:r w:rsidR="002A6031">
        <w:rPr>
          <w:bCs/>
          <w:szCs w:val="28"/>
          <w:lang w:val="uk-UA"/>
        </w:rPr>
        <w:t>, оголошеного рішенням Комісіє від 04 грудня 2025 року № 621дк-25</w:t>
      </w:r>
      <w:r w:rsidRPr="009D3A3C">
        <w:rPr>
          <w:bCs/>
          <w:szCs w:val="28"/>
          <w:lang w:val="uk-UA"/>
        </w:rPr>
        <w:t xml:space="preserve">. </w:t>
      </w:r>
    </w:p>
    <w:p w14:paraId="21E42D9C" w14:textId="2F5789AA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Проведеною перевіркою скарги </w:t>
      </w:r>
      <w:r w:rsidR="00703EEF">
        <w:rPr>
          <w:bCs/>
          <w:szCs w:val="28"/>
          <w:lang w:val="uk-UA"/>
        </w:rPr>
        <w:t>Мироненка Є.О.</w:t>
      </w:r>
      <w:r>
        <w:rPr>
          <w:bCs/>
          <w:szCs w:val="28"/>
          <w:lang w:val="uk-UA"/>
        </w:rPr>
        <w:t xml:space="preserve"> </w:t>
      </w:r>
      <w:r w:rsidRPr="000565A4">
        <w:rPr>
          <w:bCs/>
          <w:szCs w:val="28"/>
          <w:lang w:val="uk-UA"/>
        </w:rPr>
        <w:t>встановлено наступне.</w:t>
      </w:r>
    </w:p>
    <w:p w14:paraId="49B67D42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78F020AB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A7E66CA" w14:textId="77777777" w:rsidR="00703EEF" w:rsidRPr="00703EEF" w:rsidRDefault="00703EEF" w:rsidP="00703EEF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703EEF">
        <w:rPr>
          <w:bCs/>
          <w:szCs w:val="28"/>
          <w:lang w:val="uk-UA"/>
        </w:rPr>
        <w:t>Так, пунктом 9 частини першої статті 30 Закону України «Про прокуратуру»</w:t>
      </w:r>
    </w:p>
    <w:p w14:paraId="2F223C34" w14:textId="002981DC" w:rsidR="000565A4" w:rsidRPr="000565A4" w:rsidRDefault="00703EEF" w:rsidP="00703EEF">
      <w:pPr>
        <w:tabs>
          <w:tab w:val="left" w:pos="567"/>
        </w:tabs>
        <w:rPr>
          <w:bCs/>
          <w:szCs w:val="28"/>
          <w:lang w:val="uk-UA"/>
        </w:rPr>
      </w:pPr>
      <w:r w:rsidRPr="00703EEF">
        <w:rPr>
          <w:bCs/>
          <w:szCs w:val="28"/>
          <w:lang w:val="uk-UA"/>
        </w:rPr>
        <w:t xml:space="preserve">визначено, що обов’язковим документом, який подається особою для участі в доборі на посаду прокурора окружної прокуратури, є згода на проведення спеціальної перевірки. </w:t>
      </w:r>
    </w:p>
    <w:p w14:paraId="4F6C68F0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D02950F" w14:textId="0EE1D8D0" w:rsidR="000565A4" w:rsidRPr="000565A4" w:rsidRDefault="000565A4" w:rsidP="004A7681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Відповідно до пункту 3.12 розділу III</w:t>
      </w:r>
      <w:r w:rsidR="004A7681">
        <w:rPr>
          <w:bCs/>
          <w:szCs w:val="28"/>
          <w:lang w:val="uk-UA"/>
        </w:rPr>
        <w:t xml:space="preserve"> </w:t>
      </w:r>
      <w:r w:rsidR="004A7681">
        <w:rPr>
          <w:bCs/>
          <w:color w:val="000000" w:themeColor="text1"/>
          <w:spacing w:val="-2"/>
          <w:szCs w:val="28"/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4A7681">
        <w:rPr>
          <w:bCs/>
          <w:color w:val="000000" w:themeColor="text1"/>
          <w:spacing w:val="-2"/>
          <w:szCs w:val="28"/>
          <w:lang w:val="uk-UA"/>
        </w:rPr>
        <w:br/>
        <w:t xml:space="preserve">26 жовтня 2021 року № 11зп-21 (зі змінами) </w:t>
      </w:r>
      <w:r w:rsidRPr="000565A4">
        <w:rPr>
          <w:bCs/>
          <w:szCs w:val="28"/>
          <w:lang w:val="uk-UA"/>
        </w:rPr>
        <w:t>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45625AC" w14:textId="60D48439" w:rsidR="009C2C70" w:rsidRDefault="00703EEF" w:rsidP="009C2C70">
      <w:pPr>
        <w:tabs>
          <w:tab w:val="left" w:pos="567"/>
        </w:tabs>
        <w:ind w:firstLine="567"/>
        <w:rPr>
          <w:szCs w:val="28"/>
          <w:lang w:val="uk-UA"/>
        </w:rPr>
      </w:pPr>
      <w:r w:rsidRPr="00703EEF">
        <w:rPr>
          <w:bCs/>
          <w:szCs w:val="28"/>
          <w:lang w:val="uk-UA"/>
        </w:rPr>
        <w:t>За результатами повторної перевірки скарги М</w:t>
      </w:r>
      <w:r>
        <w:rPr>
          <w:bCs/>
          <w:szCs w:val="28"/>
          <w:lang w:val="uk-UA"/>
        </w:rPr>
        <w:t>ироненка Є.О.</w:t>
      </w:r>
      <w:r w:rsidRPr="00703EEF">
        <w:rPr>
          <w:bCs/>
          <w:szCs w:val="28"/>
          <w:lang w:val="uk-UA"/>
        </w:rPr>
        <w:t xml:space="preserve"> встановлено, що н</w:t>
      </w:r>
      <w:r>
        <w:rPr>
          <w:bCs/>
          <w:szCs w:val="28"/>
          <w:lang w:val="uk-UA"/>
        </w:rPr>
        <w:t>им</w:t>
      </w:r>
      <w:r w:rsidRPr="00703EEF">
        <w:rPr>
          <w:bCs/>
          <w:szCs w:val="28"/>
          <w:lang w:val="uk-UA"/>
        </w:rPr>
        <w:t xml:space="preserve"> не подано до Комісії </w:t>
      </w:r>
      <w:r w:rsidR="009F7CDF" w:rsidRPr="009F7CDF">
        <w:rPr>
          <w:bCs/>
          <w:szCs w:val="28"/>
          <w:lang w:val="uk-UA"/>
        </w:rPr>
        <w:t xml:space="preserve">письмової згоди на проведення щодо нього спеціальної перевірки, що підтверджується описом вкладення до поштового відправлення Укрпошта. </w:t>
      </w:r>
    </w:p>
    <w:p w14:paraId="764D5029" w14:textId="64E25796" w:rsidR="009F7CDF" w:rsidRPr="009F7CDF" w:rsidRDefault="009F7CDF" w:rsidP="009F7CDF">
      <w:pPr>
        <w:tabs>
          <w:tab w:val="left" w:pos="567"/>
        </w:tabs>
        <w:ind w:firstLine="567"/>
        <w:rPr>
          <w:szCs w:val="28"/>
          <w:lang w:val="uk-UA"/>
        </w:rPr>
      </w:pPr>
      <w:r w:rsidRPr="009F7CDF">
        <w:rPr>
          <w:szCs w:val="28"/>
          <w:lang w:val="uk-UA"/>
        </w:rPr>
        <w:t>Отже, скаржни</w:t>
      </w:r>
      <w:r w:rsidR="00292D9A">
        <w:rPr>
          <w:szCs w:val="28"/>
          <w:lang w:val="uk-UA"/>
        </w:rPr>
        <w:t>ком</w:t>
      </w:r>
      <w:r w:rsidRPr="009F7CDF">
        <w:rPr>
          <w:szCs w:val="28"/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 України «Про прокуратуру».</w:t>
      </w:r>
    </w:p>
    <w:p w14:paraId="1D440F9D" w14:textId="2B29A711" w:rsidR="009D3A3C" w:rsidRPr="009C2C70" w:rsidRDefault="009F7CDF" w:rsidP="009F7CDF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F7CDF">
        <w:rPr>
          <w:szCs w:val="28"/>
          <w:lang w:val="uk-UA"/>
        </w:rPr>
        <w:t>Таким чином, вивчивши скаргу М</w:t>
      </w:r>
      <w:r w:rsidR="00292D9A">
        <w:rPr>
          <w:szCs w:val="28"/>
          <w:lang w:val="uk-UA"/>
        </w:rPr>
        <w:t>ироненка Є.О.</w:t>
      </w:r>
      <w:r w:rsidRPr="009F7CDF">
        <w:rPr>
          <w:szCs w:val="28"/>
          <w:lang w:val="uk-UA"/>
        </w:rPr>
        <w:t xml:space="preserve"> Комісія дійшла консолідованого висновку про відсутність підстав для її задоволення.</w:t>
      </w:r>
    </w:p>
    <w:p w14:paraId="706A3854" w14:textId="77FB0BC4" w:rsid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t>З урахуванням викладеного, керуючись статтями 27–30, 77, 78 Закону України «Про прокуратуру», пунктами 61, 63, 72, 75-79 Положення про порядок роботи відповідного органу, що здійснює дисциплінарне провадження, пунктами 3.6, 3.12, 11.1, 11.3 Положення про порядок розгляду питань та підготовки матеріалів щодо проведення добору кандидатів на вакантну</w:t>
      </w:r>
      <w:r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(тимчасово вакантну) посаду прокурора окружної прокуратури від 26 жовтня 2021 року</w:t>
      </w:r>
      <w:r w:rsidRPr="009D3A3C">
        <w:rPr>
          <w:bCs/>
          <w:szCs w:val="28"/>
          <w:lang w:val="uk-UA"/>
        </w:rPr>
        <w:br/>
        <w:t>№ 11зп-21 (із змінами), Комісія</w:t>
      </w:r>
    </w:p>
    <w:p w14:paraId="74FF612D" w14:textId="77777777" w:rsidR="00292D9A" w:rsidRPr="009D3A3C" w:rsidRDefault="00292D9A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</w:p>
    <w:p w14:paraId="7219E65D" w14:textId="77777777" w:rsidR="009D3A3C" w:rsidRPr="009D3A3C" w:rsidRDefault="009D3A3C" w:rsidP="009D3A3C">
      <w:pPr>
        <w:tabs>
          <w:tab w:val="left" w:pos="567"/>
        </w:tabs>
        <w:ind w:firstLine="567"/>
        <w:jc w:val="center"/>
        <w:rPr>
          <w:bCs/>
          <w:szCs w:val="28"/>
          <w:lang w:val="uk-UA"/>
        </w:rPr>
      </w:pPr>
      <w:r w:rsidRPr="009D3A3C">
        <w:rPr>
          <w:b/>
          <w:bCs/>
          <w:szCs w:val="28"/>
          <w:lang w:val="uk-UA"/>
        </w:rPr>
        <w:t>ВИРІШИЛА:</w:t>
      </w:r>
    </w:p>
    <w:p w14:paraId="66A77119" w14:textId="77777777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</w:rPr>
        <w:t> </w:t>
      </w:r>
    </w:p>
    <w:p w14:paraId="70D0FC31" w14:textId="5D67EC2E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lastRenderedPageBreak/>
        <w:t>1.   Відмовити у задоволенні скарги </w:t>
      </w:r>
      <w:r w:rsidRPr="004A0295">
        <w:rPr>
          <w:bCs/>
          <w:szCs w:val="28"/>
          <w:lang w:val="uk-UA"/>
        </w:rPr>
        <w:t xml:space="preserve"> </w:t>
      </w:r>
      <w:r w:rsidR="00292D9A">
        <w:rPr>
          <w:bCs/>
          <w:szCs w:val="28"/>
          <w:lang w:val="uk-UA"/>
        </w:rPr>
        <w:t>Мироненка Євгенія Олександро</w:t>
      </w:r>
      <w:r w:rsidR="00C97804">
        <w:rPr>
          <w:bCs/>
          <w:szCs w:val="28"/>
          <w:lang w:val="uk-UA"/>
        </w:rPr>
        <w:t>вича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на рішення Комісії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 xml:space="preserve">від </w:t>
      </w:r>
      <w:r w:rsidR="00C97804">
        <w:rPr>
          <w:bCs/>
          <w:szCs w:val="28"/>
          <w:lang w:val="uk-UA"/>
        </w:rPr>
        <w:t>28</w:t>
      </w:r>
      <w:r w:rsidRPr="009D3A3C">
        <w:rPr>
          <w:bCs/>
          <w:szCs w:val="28"/>
          <w:lang w:val="uk-UA"/>
        </w:rPr>
        <w:t xml:space="preserve"> с</w:t>
      </w:r>
      <w:r w:rsidR="00C97804">
        <w:rPr>
          <w:bCs/>
          <w:szCs w:val="28"/>
          <w:lang w:val="uk-UA"/>
        </w:rPr>
        <w:t>ічня</w:t>
      </w:r>
      <w:r w:rsidRPr="009D3A3C">
        <w:rPr>
          <w:bCs/>
          <w:szCs w:val="28"/>
          <w:lang w:val="uk-UA"/>
        </w:rPr>
        <w:t> 202</w:t>
      </w:r>
      <w:r w:rsidR="00C97804">
        <w:rPr>
          <w:bCs/>
          <w:szCs w:val="28"/>
          <w:lang w:val="uk-UA"/>
        </w:rPr>
        <w:t>6</w:t>
      </w:r>
      <w:r w:rsidRPr="009D3A3C">
        <w:rPr>
          <w:bCs/>
          <w:szCs w:val="28"/>
          <w:lang w:val="uk-UA"/>
        </w:rPr>
        <w:t> року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№ </w:t>
      </w:r>
      <w:r w:rsidR="00292D9A">
        <w:rPr>
          <w:bCs/>
          <w:szCs w:val="28"/>
          <w:lang w:val="uk-UA"/>
        </w:rPr>
        <w:t>34</w:t>
      </w:r>
      <w:r w:rsidRPr="009D3A3C">
        <w:rPr>
          <w:bCs/>
          <w:szCs w:val="28"/>
          <w:lang w:val="uk-UA"/>
        </w:rPr>
        <w:t>дк-2</w:t>
      </w:r>
      <w:r w:rsidR="00C97804">
        <w:rPr>
          <w:bCs/>
          <w:szCs w:val="28"/>
          <w:lang w:val="uk-UA"/>
        </w:rPr>
        <w:t>6</w:t>
      </w:r>
      <w:r w:rsidRPr="009D3A3C">
        <w:rPr>
          <w:bCs/>
          <w:szCs w:val="28"/>
          <w:lang w:val="uk-UA"/>
        </w:rPr>
        <w:t> «Про відмову</w:t>
      </w:r>
      <w:r w:rsidRPr="004A0295">
        <w:rPr>
          <w:bCs/>
          <w:szCs w:val="28"/>
          <w:lang w:val="uk-UA"/>
        </w:rPr>
        <w:t xml:space="preserve"> </w:t>
      </w:r>
      <w:r w:rsidR="00292D9A">
        <w:rPr>
          <w:bCs/>
          <w:szCs w:val="28"/>
          <w:lang w:val="uk-UA"/>
        </w:rPr>
        <w:t>Мироненку Є.О.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в допуску до складання кваліфікаційного іспиту».</w:t>
      </w:r>
    </w:p>
    <w:p w14:paraId="581E920F" w14:textId="20195CE8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t>2.   Копію рішення Комісії направити </w:t>
      </w:r>
      <w:r w:rsidR="00292D9A">
        <w:rPr>
          <w:bCs/>
          <w:szCs w:val="28"/>
          <w:lang w:val="uk-UA"/>
        </w:rPr>
        <w:t>Мироненку Є.О.</w:t>
      </w:r>
    </w:p>
    <w:p w14:paraId="6E5FCBCD" w14:textId="3A0AD492" w:rsidR="009D3A3C" w:rsidRPr="004A0295" w:rsidRDefault="009D3A3C" w:rsidP="009D3A3C">
      <w:pPr>
        <w:ind w:firstLine="567"/>
        <w:rPr>
          <w:szCs w:val="28"/>
          <w:lang w:val="uk-UA"/>
        </w:rPr>
      </w:pPr>
      <w:r w:rsidRPr="009D3A3C">
        <w:rPr>
          <w:bCs/>
          <w:szCs w:val="28"/>
          <w:lang w:val="uk-UA"/>
        </w:rPr>
        <w:t>3.   </w:t>
      </w:r>
      <w:r w:rsidRPr="004A0295">
        <w:rPr>
          <w:szCs w:val="28"/>
          <w:lang w:val="uk-UA"/>
        </w:rPr>
        <w:t xml:space="preserve">Рішення </w:t>
      </w:r>
      <w:r w:rsidR="00925206">
        <w:rPr>
          <w:szCs w:val="28"/>
          <w:lang w:val="uk-UA"/>
        </w:rPr>
        <w:t xml:space="preserve">Комісії </w:t>
      </w:r>
      <w:r w:rsidRPr="004A0295">
        <w:rPr>
          <w:szCs w:val="28"/>
          <w:lang w:val="uk-UA"/>
        </w:rPr>
        <w:t>може бути оскаржено до</w:t>
      </w:r>
      <w:r w:rsidR="00925206">
        <w:rPr>
          <w:szCs w:val="28"/>
          <w:lang w:val="uk-UA"/>
        </w:rPr>
        <w:t xml:space="preserve"> </w:t>
      </w:r>
      <w:r w:rsidRPr="004A0295">
        <w:rPr>
          <w:szCs w:val="28"/>
          <w:lang w:val="uk-UA"/>
        </w:rPr>
        <w:t>суду.</w:t>
      </w:r>
    </w:p>
    <w:p w14:paraId="65FDA020" w14:textId="77777777" w:rsidR="009C2C70" w:rsidRDefault="009C2C70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</w:p>
    <w:p w14:paraId="57D110C3" w14:textId="77777777" w:rsidR="009C2C70" w:rsidRDefault="009C2C70" w:rsidP="00542BA0">
      <w:pPr>
        <w:tabs>
          <w:tab w:val="left" w:pos="567"/>
        </w:tabs>
        <w:rPr>
          <w:bCs/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06A66AE2" w:rsidR="007B5828" w:rsidRPr="00E8091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E8091C" w14:paraId="0DB8C5E5" w14:textId="77777777" w:rsidTr="00B56081">
        <w:tc>
          <w:tcPr>
            <w:tcW w:w="3298" w:type="dxa"/>
          </w:tcPr>
          <w:p w14:paraId="60946672" w14:textId="77777777" w:rsidR="009D10C3" w:rsidRPr="00E8091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82B18AD" w14:textId="77777777" w:rsidR="009D10C3" w:rsidRPr="00E8091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85E88F3" w14:textId="77777777" w:rsidR="009D10C3" w:rsidRPr="00E8091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E8091C" w14:paraId="63EEA500" w14:textId="77777777" w:rsidTr="00B56081">
        <w:tc>
          <w:tcPr>
            <w:tcW w:w="3298" w:type="dxa"/>
          </w:tcPr>
          <w:p w14:paraId="535008C9" w14:textId="77777777" w:rsidR="009D10C3" w:rsidRPr="00E8091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06DE820" w14:textId="77777777" w:rsidR="009D10C3" w:rsidRPr="00E8091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36EFD0C" w14:textId="77777777" w:rsidR="009D10C3" w:rsidRPr="00E8091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E8091C" w14:paraId="35C6EC54" w14:textId="77777777" w:rsidTr="00B56081">
        <w:tc>
          <w:tcPr>
            <w:tcW w:w="3298" w:type="dxa"/>
          </w:tcPr>
          <w:p w14:paraId="02B3001C" w14:textId="7709696E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  <w:r w:rsidR="006F3628">
              <w:rPr>
                <w:rFonts w:eastAsia="Calibri"/>
                <w:b/>
                <w:szCs w:val="28"/>
                <w:lang w:val="uk-UA"/>
              </w:rPr>
              <w:t>:</w:t>
            </w:r>
          </w:p>
        </w:tc>
        <w:tc>
          <w:tcPr>
            <w:tcW w:w="3007" w:type="dxa"/>
          </w:tcPr>
          <w:p w14:paraId="2817D311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13ED2C94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Світлана БОБРОВНИК</w:t>
            </w:r>
          </w:p>
        </w:tc>
      </w:tr>
      <w:tr w:rsidR="007011D5" w:rsidRPr="00E8091C" w14:paraId="7C0466C7" w14:textId="77777777" w:rsidTr="00B56081">
        <w:tc>
          <w:tcPr>
            <w:tcW w:w="3298" w:type="dxa"/>
          </w:tcPr>
          <w:p w14:paraId="7B07235C" w14:textId="77777777" w:rsidR="007011D5" w:rsidRPr="00E8091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BE476A8" w14:textId="77777777" w:rsidR="007011D5" w:rsidRPr="00E8091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A8FD25" w14:textId="77777777" w:rsidR="007011D5" w:rsidRPr="003E3FE1" w:rsidRDefault="007011D5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3E3FE1" w:rsidRPr="00E8091C" w14:paraId="0836F560" w14:textId="77777777" w:rsidTr="00B56081">
        <w:tc>
          <w:tcPr>
            <w:tcW w:w="3298" w:type="dxa"/>
          </w:tcPr>
          <w:p w14:paraId="2B652DDB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EC5756F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13C5D54E" w14:textId="77777777" w:rsidTr="00B56081">
        <w:tc>
          <w:tcPr>
            <w:tcW w:w="3298" w:type="dxa"/>
          </w:tcPr>
          <w:p w14:paraId="06E87457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3A8D1AA6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</w:tc>
      </w:tr>
      <w:tr w:rsidR="00984C63" w:rsidRPr="00E8091C" w14:paraId="39067DAF" w14:textId="77777777" w:rsidTr="00B56081">
        <w:tc>
          <w:tcPr>
            <w:tcW w:w="3298" w:type="dxa"/>
          </w:tcPr>
          <w:p w14:paraId="0455A409" w14:textId="77777777" w:rsidR="00984C63" w:rsidRPr="00E8091C" w:rsidRDefault="00984C63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482A397" w14:textId="77777777" w:rsidR="00984C63" w:rsidRPr="00E8091C" w:rsidRDefault="00984C63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CACC26" w14:textId="77777777" w:rsidR="00984C63" w:rsidRPr="003E3FE1" w:rsidRDefault="00984C63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750FD047" w14:textId="77777777" w:rsidTr="00B56081">
        <w:tc>
          <w:tcPr>
            <w:tcW w:w="3298" w:type="dxa"/>
          </w:tcPr>
          <w:p w14:paraId="59F06D33" w14:textId="77777777" w:rsidR="00984C63" w:rsidRPr="00E8091C" w:rsidRDefault="00984C63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79A2766" w14:textId="77777777" w:rsidR="00984C63" w:rsidRPr="00E8091C" w:rsidRDefault="00984C63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FE66724" w14:textId="77777777" w:rsidR="00984C63" w:rsidRPr="003E3FE1" w:rsidRDefault="00984C63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3E3FE1" w:rsidRPr="00E8091C" w14:paraId="4CCB9C89" w14:textId="77777777" w:rsidTr="00B56081">
        <w:tc>
          <w:tcPr>
            <w:tcW w:w="3298" w:type="dxa"/>
          </w:tcPr>
          <w:p w14:paraId="2BB25304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1A561086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Ніна</w:t>
            </w:r>
            <w:proofErr w:type="spellEnd"/>
            <w:r w:rsidRPr="003E3FE1">
              <w:rPr>
                <w:b/>
                <w:bCs/>
              </w:rPr>
              <w:t xml:space="preserve"> ГАРБУЗА</w:t>
            </w:r>
          </w:p>
        </w:tc>
      </w:tr>
      <w:tr w:rsidR="003E3FE1" w:rsidRPr="00E8091C" w14:paraId="445574CB" w14:textId="77777777" w:rsidTr="00B56081">
        <w:tc>
          <w:tcPr>
            <w:tcW w:w="3298" w:type="dxa"/>
          </w:tcPr>
          <w:p w14:paraId="051923E5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082CBAA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4CC152F" w14:textId="72C4A8B6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4D106437" w14:textId="77777777" w:rsidTr="00B56081">
        <w:tc>
          <w:tcPr>
            <w:tcW w:w="3298" w:type="dxa"/>
          </w:tcPr>
          <w:p w14:paraId="33892A87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0313FA8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C63D5DD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12A887F2" w14:textId="77777777" w:rsidTr="00B56081">
        <w:tc>
          <w:tcPr>
            <w:tcW w:w="3298" w:type="dxa"/>
          </w:tcPr>
          <w:p w14:paraId="075CEF32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10CA9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75F6B6A" w14:textId="7D894B9E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</w:tc>
      </w:tr>
      <w:tr w:rsidR="003E3FE1" w:rsidRPr="00E8091C" w14:paraId="47021BCA" w14:textId="77777777" w:rsidTr="00B56081">
        <w:tc>
          <w:tcPr>
            <w:tcW w:w="3298" w:type="dxa"/>
          </w:tcPr>
          <w:p w14:paraId="2C1F6606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3A18898" w14:textId="1726F632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75150F31" w14:textId="77777777" w:rsidTr="00B56081">
        <w:tc>
          <w:tcPr>
            <w:tcW w:w="3298" w:type="dxa"/>
          </w:tcPr>
          <w:p w14:paraId="36F0F5CA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122551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42E7396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0FE68851" w14:textId="77777777" w:rsidTr="00B56081">
        <w:tc>
          <w:tcPr>
            <w:tcW w:w="3298" w:type="dxa"/>
          </w:tcPr>
          <w:p w14:paraId="43F4B280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D70C154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9B56B6A" w14:textId="4CBF9123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Дмитро</w:t>
            </w:r>
            <w:proofErr w:type="spellEnd"/>
            <w:r w:rsidRPr="003E3FE1">
              <w:rPr>
                <w:b/>
                <w:bCs/>
              </w:rPr>
              <w:t xml:space="preserve"> КУРИЛЕНКО</w:t>
            </w:r>
          </w:p>
        </w:tc>
      </w:tr>
      <w:tr w:rsidR="003E3FE1" w:rsidRPr="00E8091C" w14:paraId="402441A2" w14:textId="77777777" w:rsidTr="00B56081">
        <w:tc>
          <w:tcPr>
            <w:tcW w:w="3298" w:type="dxa"/>
          </w:tcPr>
          <w:p w14:paraId="1A0857DB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C2FD5A9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1DEA8EC0" w14:textId="77777777" w:rsidTr="00B56081">
        <w:tc>
          <w:tcPr>
            <w:tcW w:w="3298" w:type="dxa"/>
          </w:tcPr>
          <w:p w14:paraId="49F6C02A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6E3CA663" w14:textId="77777777" w:rsidTr="00B56081">
        <w:tc>
          <w:tcPr>
            <w:tcW w:w="3298" w:type="dxa"/>
          </w:tcPr>
          <w:p w14:paraId="4A732661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0224AE75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Віталій</w:t>
            </w:r>
            <w:proofErr w:type="spellEnd"/>
            <w:r w:rsidRPr="003E3FE1">
              <w:rPr>
                <w:b/>
                <w:bCs/>
              </w:rPr>
              <w:t xml:space="preserve"> МАВРОДІ</w:t>
            </w:r>
          </w:p>
        </w:tc>
      </w:tr>
      <w:tr w:rsidR="003E3FE1" w:rsidRPr="00E8091C" w14:paraId="08110923" w14:textId="77777777" w:rsidTr="00B56081">
        <w:tc>
          <w:tcPr>
            <w:tcW w:w="3298" w:type="dxa"/>
          </w:tcPr>
          <w:p w14:paraId="43E9BF8C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9664196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2EF0EA0" w14:textId="77777777" w:rsidR="003E3FE1" w:rsidRPr="003E3FE1" w:rsidRDefault="003E3FE1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3E3FE1" w:rsidRPr="00E8091C" w14:paraId="2DC60192" w14:textId="77777777" w:rsidTr="00B56081">
        <w:tc>
          <w:tcPr>
            <w:tcW w:w="3298" w:type="dxa"/>
          </w:tcPr>
          <w:p w14:paraId="2C03ABDB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3E4ABD4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A0B17F" w14:textId="77777777" w:rsidR="003E3FE1" w:rsidRPr="003E3FE1" w:rsidRDefault="003E3FE1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222E76EC" w14:textId="77777777" w:rsidTr="00B56081">
        <w:tc>
          <w:tcPr>
            <w:tcW w:w="3298" w:type="dxa"/>
          </w:tcPr>
          <w:p w14:paraId="57896D56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E3468E3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A8B4D7" w14:textId="396376C0" w:rsidR="00984C63" w:rsidRPr="00984C63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Євгенія</w:t>
            </w:r>
            <w:proofErr w:type="spellEnd"/>
            <w:r w:rsidRPr="00984C63">
              <w:rPr>
                <w:b/>
                <w:bCs/>
              </w:rPr>
              <w:t xml:space="preserve"> МНИШЕНКО</w:t>
            </w:r>
          </w:p>
        </w:tc>
      </w:tr>
      <w:tr w:rsidR="00984C63" w:rsidRPr="00E8091C" w14:paraId="1635DEDF" w14:textId="77777777" w:rsidTr="00B56081">
        <w:tc>
          <w:tcPr>
            <w:tcW w:w="3298" w:type="dxa"/>
          </w:tcPr>
          <w:p w14:paraId="7727A6CE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737179C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7918F5E" w14:textId="77777777" w:rsidR="00984C63" w:rsidRPr="003E3FE1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3089B88A" w14:textId="77777777" w:rsidTr="00B56081">
        <w:tc>
          <w:tcPr>
            <w:tcW w:w="3298" w:type="dxa"/>
          </w:tcPr>
          <w:p w14:paraId="1A3824F5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6EE855F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7F7A75" w14:textId="77777777" w:rsidR="00984C63" w:rsidRPr="003E3FE1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6B663D96" w14:textId="77777777" w:rsidTr="00B56081">
        <w:tc>
          <w:tcPr>
            <w:tcW w:w="3298" w:type="dxa"/>
          </w:tcPr>
          <w:p w14:paraId="127F0F36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F7738B3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BC6F9B5" w14:textId="37CF6F21" w:rsidR="00984C63" w:rsidRPr="00984C63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Тетяна</w:t>
            </w:r>
            <w:proofErr w:type="spellEnd"/>
            <w:r w:rsidRPr="00984C63">
              <w:rPr>
                <w:b/>
                <w:bCs/>
              </w:rPr>
              <w:t xml:space="preserve"> СТЕПАНОВА</w:t>
            </w:r>
          </w:p>
        </w:tc>
      </w:tr>
    </w:tbl>
    <w:p w14:paraId="1DE02D69" w14:textId="13251B34" w:rsidR="008039E9" w:rsidRPr="00E8091C" w:rsidRDefault="008039E9">
      <w:pPr>
        <w:rPr>
          <w:lang w:val="uk-UA"/>
        </w:rPr>
      </w:pPr>
    </w:p>
    <w:sectPr w:rsidR="008039E9" w:rsidRPr="00E8091C" w:rsidSect="005640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A4EB" w14:textId="77777777" w:rsidR="003351F0" w:rsidRDefault="003351F0">
      <w:r>
        <w:separator/>
      </w:r>
    </w:p>
  </w:endnote>
  <w:endnote w:type="continuationSeparator" w:id="0">
    <w:p w14:paraId="6035BC5C" w14:textId="77777777" w:rsidR="003351F0" w:rsidRDefault="0033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8DEE2" w14:textId="77777777" w:rsidR="003351F0" w:rsidRDefault="003351F0">
      <w:r>
        <w:separator/>
      </w:r>
    </w:p>
  </w:footnote>
  <w:footnote w:type="continuationSeparator" w:id="0">
    <w:p w14:paraId="3E835AF0" w14:textId="77777777" w:rsidR="003351F0" w:rsidRDefault="00335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11811C2" w:rsidR="008039E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7C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039E9" w:rsidRDefault="008039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565A4"/>
    <w:rsid w:val="00071BF0"/>
    <w:rsid w:val="00072327"/>
    <w:rsid w:val="0008384B"/>
    <w:rsid w:val="000A67C1"/>
    <w:rsid w:val="000B060B"/>
    <w:rsid w:val="000B0C23"/>
    <w:rsid w:val="000B24B0"/>
    <w:rsid w:val="000E2199"/>
    <w:rsid w:val="000F6043"/>
    <w:rsid w:val="00106C3E"/>
    <w:rsid w:val="0012009F"/>
    <w:rsid w:val="00122811"/>
    <w:rsid w:val="00143575"/>
    <w:rsid w:val="00151FFA"/>
    <w:rsid w:val="00165B41"/>
    <w:rsid w:val="00170F42"/>
    <w:rsid w:val="00184EA2"/>
    <w:rsid w:val="00187C7E"/>
    <w:rsid w:val="00187FB7"/>
    <w:rsid w:val="001940AA"/>
    <w:rsid w:val="001B638A"/>
    <w:rsid w:val="0021157D"/>
    <w:rsid w:val="002176AB"/>
    <w:rsid w:val="00225A50"/>
    <w:rsid w:val="00231A7F"/>
    <w:rsid w:val="002331BD"/>
    <w:rsid w:val="0023629B"/>
    <w:rsid w:val="00241537"/>
    <w:rsid w:val="00260137"/>
    <w:rsid w:val="00265EAC"/>
    <w:rsid w:val="0028149B"/>
    <w:rsid w:val="002824D6"/>
    <w:rsid w:val="00292D9A"/>
    <w:rsid w:val="002A6031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351F0"/>
    <w:rsid w:val="00346A28"/>
    <w:rsid w:val="003527EE"/>
    <w:rsid w:val="003A2EFD"/>
    <w:rsid w:val="003B4410"/>
    <w:rsid w:val="003B4922"/>
    <w:rsid w:val="003C0519"/>
    <w:rsid w:val="003C3526"/>
    <w:rsid w:val="003C641C"/>
    <w:rsid w:val="003D36E6"/>
    <w:rsid w:val="003E2664"/>
    <w:rsid w:val="003E3FE1"/>
    <w:rsid w:val="003F1082"/>
    <w:rsid w:val="003F3CA0"/>
    <w:rsid w:val="003F47A8"/>
    <w:rsid w:val="00400126"/>
    <w:rsid w:val="00414310"/>
    <w:rsid w:val="00423163"/>
    <w:rsid w:val="00423C3A"/>
    <w:rsid w:val="004303F5"/>
    <w:rsid w:val="00434179"/>
    <w:rsid w:val="00436CF6"/>
    <w:rsid w:val="00442543"/>
    <w:rsid w:val="0046607A"/>
    <w:rsid w:val="00483789"/>
    <w:rsid w:val="004A0295"/>
    <w:rsid w:val="004A46F4"/>
    <w:rsid w:val="004A6C3B"/>
    <w:rsid w:val="004A7681"/>
    <w:rsid w:val="004C269D"/>
    <w:rsid w:val="004F7106"/>
    <w:rsid w:val="00501F9F"/>
    <w:rsid w:val="00521559"/>
    <w:rsid w:val="00523F81"/>
    <w:rsid w:val="0053278F"/>
    <w:rsid w:val="00533EFA"/>
    <w:rsid w:val="005358D2"/>
    <w:rsid w:val="00540835"/>
    <w:rsid w:val="00542BA0"/>
    <w:rsid w:val="00545994"/>
    <w:rsid w:val="005466D0"/>
    <w:rsid w:val="00564035"/>
    <w:rsid w:val="00574DF6"/>
    <w:rsid w:val="005823E7"/>
    <w:rsid w:val="00587F2D"/>
    <w:rsid w:val="00591B81"/>
    <w:rsid w:val="00595295"/>
    <w:rsid w:val="005A221B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7CE1"/>
    <w:rsid w:val="00652C63"/>
    <w:rsid w:val="006728DA"/>
    <w:rsid w:val="00682F98"/>
    <w:rsid w:val="00683630"/>
    <w:rsid w:val="00685EA1"/>
    <w:rsid w:val="00690FEE"/>
    <w:rsid w:val="00695ADF"/>
    <w:rsid w:val="006A2157"/>
    <w:rsid w:val="006A5729"/>
    <w:rsid w:val="006A5982"/>
    <w:rsid w:val="006A7758"/>
    <w:rsid w:val="006B111E"/>
    <w:rsid w:val="006B1EFB"/>
    <w:rsid w:val="006C281E"/>
    <w:rsid w:val="006D67F5"/>
    <w:rsid w:val="006D6CE2"/>
    <w:rsid w:val="006F3628"/>
    <w:rsid w:val="006F75C6"/>
    <w:rsid w:val="007011D5"/>
    <w:rsid w:val="00703EEF"/>
    <w:rsid w:val="007069A9"/>
    <w:rsid w:val="00732F1C"/>
    <w:rsid w:val="0075036B"/>
    <w:rsid w:val="0076610D"/>
    <w:rsid w:val="007665B9"/>
    <w:rsid w:val="00774436"/>
    <w:rsid w:val="00775992"/>
    <w:rsid w:val="007A0064"/>
    <w:rsid w:val="007A62E4"/>
    <w:rsid w:val="007B0CF2"/>
    <w:rsid w:val="007B5828"/>
    <w:rsid w:val="007C226D"/>
    <w:rsid w:val="007C2572"/>
    <w:rsid w:val="007C6A0F"/>
    <w:rsid w:val="008039E9"/>
    <w:rsid w:val="00804AF8"/>
    <w:rsid w:val="0080591C"/>
    <w:rsid w:val="0082566B"/>
    <w:rsid w:val="008256E6"/>
    <w:rsid w:val="00830AF6"/>
    <w:rsid w:val="00831606"/>
    <w:rsid w:val="00871927"/>
    <w:rsid w:val="008725A3"/>
    <w:rsid w:val="00872948"/>
    <w:rsid w:val="00874961"/>
    <w:rsid w:val="00891667"/>
    <w:rsid w:val="00892635"/>
    <w:rsid w:val="00894EA3"/>
    <w:rsid w:val="008A2876"/>
    <w:rsid w:val="008A524D"/>
    <w:rsid w:val="008A53EF"/>
    <w:rsid w:val="008A789E"/>
    <w:rsid w:val="008B6AF9"/>
    <w:rsid w:val="008B7DE5"/>
    <w:rsid w:val="008D3BB1"/>
    <w:rsid w:val="008E4B53"/>
    <w:rsid w:val="008F4DBE"/>
    <w:rsid w:val="008F5239"/>
    <w:rsid w:val="00925206"/>
    <w:rsid w:val="00926F62"/>
    <w:rsid w:val="009363E7"/>
    <w:rsid w:val="00946775"/>
    <w:rsid w:val="009540AD"/>
    <w:rsid w:val="009542A2"/>
    <w:rsid w:val="00954346"/>
    <w:rsid w:val="009617CB"/>
    <w:rsid w:val="00961C0C"/>
    <w:rsid w:val="0097135B"/>
    <w:rsid w:val="00971ED7"/>
    <w:rsid w:val="00977BB7"/>
    <w:rsid w:val="00984C63"/>
    <w:rsid w:val="00991DAB"/>
    <w:rsid w:val="009B64F4"/>
    <w:rsid w:val="009C2C70"/>
    <w:rsid w:val="009C62CD"/>
    <w:rsid w:val="009C7540"/>
    <w:rsid w:val="009D10C3"/>
    <w:rsid w:val="009D3A3C"/>
    <w:rsid w:val="009F32B2"/>
    <w:rsid w:val="009F390B"/>
    <w:rsid w:val="009F609C"/>
    <w:rsid w:val="009F70B0"/>
    <w:rsid w:val="009F7CDF"/>
    <w:rsid w:val="00A1417C"/>
    <w:rsid w:val="00A32CF3"/>
    <w:rsid w:val="00A3564F"/>
    <w:rsid w:val="00A4141F"/>
    <w:rsid w:val="00A44EC4"/>
    <w:rsid w:val="00A50A50"/>
    <w:rsid w:val="00A52148"/>
    <w:rsid w:val="00A536D6"/>
    <w:rsid w:val="00A6419E"/>
    <w:rsid w:val="00A73F06"/>
    <w:rsid w:val="00A8455B"/>
    <w:rsid w:val="00A942FA"/>
    <w:rsid w:val="00A946D1"/>
    <w:rsid w:val="00AB297E"/>
    <w:rsid w:val="00B01163"/>
    <w:rsid w:val="00B05064"/>
    <w:rsid w:val="00B159B0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165B"/>
    <w:rsid w:val="00BA3F15"/>
    <w:rsid w:val="00BA698B"/>
    <w:rsid w:val="00BA79A3"/>
    <w:rsid w:val="00BD117E"/>
    <w:rsid w:val="00BD11C6"/>
    <w:rsid w:val="00C16665"/>
    <w:rsid w:val="00C176E6"/>
    <w:rsid w:val="00C301C5"/>
    <w:rsid w:val="00C34EE6"/>
    <w:rsid w:val="00C4661B"/>
    <w:rsid w:val="00C7158A"/>
    <w:rsid w:val="00C81A33"/>
    <w:rsid w:val="00C94DD8"/>
    <w:rsid w:val="00C97804"/>
    <w:rsid w:val="00CA2395"/>
    <w:rsid w:val="00CA4970"/>
    <w:rsid w:val="00CB0247"/>
    <w:rsid w:val="00CB0692"/>
    <w:rsid w:val="00CB5619"/>
    <w:rsid w:val="00CC5C02"/>
    <w:rsid w:val="00CD256E"/>
    <w:rsid w:val="00CD735B"/>
    <w:rsid w:val="00CF33C7"/>
    <w:rsid w:val="00D16EE4"/>
    <w:rsid w:val="00D213C4"/>
    <w:rsid w:val="00D22D7B"/>
    <w:rsid w:val="00D52BD5"/>
    <w:rsid w:val="00D549A5"/>
    <w:rsid w:val="00D5583B"/>
    <w:rsid w:val="00D779AD"/>
    <w:rsid w:val="00D85B47"/>
    <w:rsid w:val="00D924DF"/>
    <w:rsid w:val="00D97048"/>
    <w:rsid w:val="00DA63ED"/>
    <w:rsid w:val="00DB1F6A"/>
    <w:rsid w:val="00DB208F"/>
    <w:rsid w:val="00DC1E12"/>
    <w:rsid w:val="00DC1E3D"/>
    <w:rsid w:val="00DC6DE7"/>
    <w:rsid w:val="00DD212E"/>
    <w:rsid w:val="00E056B2"/>
    <w:rsid w:val="00E106CA"/>
    <w:rsid w:val="00E163C5"/>
    <w:rsid w:val="00E466CF"/>
    <w:rsid w:val="00E517CF"/>
    <w:rsid w:val="00E6261A"/>
    <w:rsid w:val="00E665B7"/>
    <w:rsid w:val="00E8091C"/>
    <w:rsid w:val="00E90546"/>
    <w:rsid w:val="00E9301B"/>
    <w:rsid w:val="00E944A5"/>
    <w:rsid w:val="00EA44F0"/>
    <w:rsid w:val="00EA70FD"/>
    <w:rsid w:val="00EB0E32"/>
    <w:rsid w:val="00ED5610"/>
    <w:rsid w:val="00ED655E"/>
    <w:rsid w:val="00EE24DD"/>
    <w:rsid w:val="00F16256"/>
    <w:rsid w:val="00F20C99"/>
    <w:rsid w:val="00F3154F"/>
    <w:rsid w:val="00F3176E"/>
    <w:rsid w:val="00F34144"/>
    <w:rsid w:val="00F36105"/>
    <w:rsid w:val="00F41C06"/>
    <w:rsid w:val="00F63874"/>
    <w:rsid w:val="00F67C2B"/>
    <w:rsid w:val="00F91B73"/>
    <w:rsid w:val="00F92BFF"/>
    <w:rsid w:val="00F944AF"/>
    <w:rsid w:val="00F94BF0"/>
    <w:rsid w:val="00FA0EB3"/>
    <w:rsid w:val="00FA4FD6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3213D-799A-4848-9EF4-F9FC9E8F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2026-02-04T11:41:00Z</cp:lastPrinted>
  <dcterms:created xsi:type="dcterms:W3CDTF">2026-02-04T10:27:00Z</dcterms:created>
  <dcterms:modified xsi:type="dcterms:W3CDTF">2026-02-04T11:42:00Z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2025-08-19T08:43:13Z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3f7ec4dc-9d6c-4b85-a7aa-86f5c5cee691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